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904E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6904E9">
        <w:rPr>
          <w:b/>
          <w:color w:val="000000"/>
          <w:sz w:val="28"/>
          <w:szCs w:val="28"/>
          <w:lang w:val="uk-UA"/>
        </w:rPr>
        <w:t xml:space="preserve">Пудрик Таїсі Миколаївні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6904E9">
        <w:rPr>
          <w:color w:val="000000"/>
          <w:sz w:val="28"/>
          <w:szCs w:val="28"/>
          <w:lang w:val="uk-UA"/>
        </w:rPr>
        <w:t>Пудрик Таїсі Миколаївні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904E9">
        <w:rPr>
          <w:color w:val="000000"/>
          <w:sz w:val="28"/>
          <w:szCs w:val="28"/>
          <w:lang w:val="uk-UA"/>
        </w:rPr>
        <w:t>ФОП Гончарук О.Д.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904E9">
        <w:rPr>
          <w:color w:val="000000"/>
          <w:sz w:val="28"/>
          <w:szCs w:val="28"/>
          <w:lang w:val="uk-UA"/>
        </w:rPr>
        <w:t>р. Пудрик Таїсі Миколаївні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6904E9">
        <w:rPr>
          <w:color w:val="000000"/>
          <w:sz w:val="28"/>
          <w:szCs w:val="28"/>
          <w:lang w:val="uk-UA"/>
        </w:rPr>
        <w:t>12,00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6904E9">
        <w:rPr>
          <w:color w:val="000000"/>
          <w:sz w:val="28"/>
          <w:szCs w:val="28"/>
          <w:lang w:val="uk-UA"/>
        </w:rPr>
        <w:t>, за межами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904E9">
        <w:rPr>
          <w:color w:val="000000"/>
          <w:sz w:val="28"/>
          <w:szCs w:val="28"/>
          <w:lang w:val="uk-UA"/>
        </w:rPr>
        <w:t>0520688200:01:003:0051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9D7E2B">
        <w:rPr>
          <w:color w:val="000000"/>
          <w:sz w:val="28"/>
          <w:szCs w:val="28"/>
          <w:lang w:val="uk-UA"/>
        </w:rPr>
        <w:t>Пудрик Таїсі Миколаївні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9D7E2B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9D7E2B">
        <w:rPr>
          <w:color w:val="000000"/>
          <w:sz w:val="28"/>
          <w:szCs w:val="28"/>
          <w:lang w:val="uk-UA"/>
        </w:rPr>
        <w:t>12,00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9D7E2B">
        <w:rPr>
          <w:color w:val="000000"/>
          <w:sz w:val="28"/>
          <w:szCs w:val="28"/>
          <w:lang w:val="uk-UA"/>
        </w:rPr>
        <w:t>за межами с.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D7E2B">
        <w:rPr>
          <w:color w:val="000000"/>
          <w:sz w:val="28"/>
          <w:szCs w:val="28"/>
          <w:lang w:val="uk-UA"/>
        </w:rPr>
        <w:t xml:space="preserve"> 0520688200:01:003:0051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020D">
        <w:rPr>
          <w:color w:val="000000"/>
          <w:sz w:val="28"/>
          <w:szCs w:val="28"/>
          <w:lang w:val="uk-UA"/>
        </w:rPr>
        <w:t>гр. Пудрик Таїсою Миколаївною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F020D">
        <w:rPr>
          <w:sz w:val="28"/>
          <w:szCs w:val="28"/>
          <w:lang w:val="uk-UA"/>
        </w:rPr>
        <w:t>площею 12,00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F020D">
        <w:rPr>
          <w:color w:val="000000"/>
          <w:sz w:val="28"/>
          <w:szCs w:val="28"/>
          <w:lang w:val="uk-UA"/>
        </w:rPr>
        <w:t>0520688200:01:003:0051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2110D8">
        <w:rPr>
          <w:sz w:val="28"/>
          <w:szCs w:val="28"/>
          <w:lang w:val="uk-UA"/>
        </w:rPr>
        <w:t>23 277,77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110D8">
        <w:rPr>
          <w:sz w:val="28"/>
          <w:szCs w:val="28"/>
          <w:lang w:val="uk-UA"/>
        </w:rPr>
        <w:t>2 793,33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AF020D">
        <w:rPr>
          <w:color w:val="000000"/>
          <w:sz w:val="28"/>
          <w:szCs w:val="28"/>
          <w:lang w:val="uk-UA"/>
        </w:rPr>
        <w:t>Пудрик Таїсі Миколаївні</w:t>
      </w:r>
      <w:r w:rsidR="00AF020D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178</cp:revision>
  <cp:lastPrinted>2023-11-10T07:55:00Z</cp:lastPrinted>
  <dcterms:created xsi:type="dcterms:W3CDTF">2019-11-12T10:23:00Z</dcterms:created>
  <dcterms:modified xsi:type="dcterms:W3CDTF">2023-11-10T13:29:00Z</dcterms:modified>
</cp:coreProperties>
</file>